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AF5A" w14:textId="606D0BF7" w:rsidR="00004CD1" w:rsidRDefault="00004CD1" w:rsidP="00004CD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75CCA1E" wp14:editId="4D5D9F45">
            <wp:extent cx="1758950" cy="1211721"/>
            <wp:effectExtent l="0" t="0" r="0" b="7620"/>
            <wp:docPr id="24" name="Picture 2" descr="Copysella Power of the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pysella Power of the P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06" cy="12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F3CAF" w14:textId="77777777" w:rsidR="00004CD1" w:rsidRDefault="00004CD1" w:rsidP="00004CD1">
      <w:pPr>
        <w:rPr>
          <w:b/>
          <w:bCs/>
        </w:rPr>
      </w:pPr>
    </w:p>
    <w:p w14:paraId="6C24E32E" w14:textId="5359AA34" w:rsidR="00004CD1" w:rsidRPr="00004CD1" w:rsidRDefault="00004CD1" w:rsidP="00004CD1">
      <w:pPr>
        <w:rPr>
          <w:b/>
          <w:bCs/>
          <w:sz w:val="28"/>
          <w:szCs w:val="28"/>
        </w:rPr>
      </w:pPr>
      <w:proofErr w:type="spellStart"/>
      <w:r w:rsidRPr="00004CD1">
        <w:rPr>
          <w:b/>
          <w:bCs/>
          <w:sz w:val="28"/>
          <w:szCs w:val="28"/>
        </w:rPr>
        <w:t>Copysella</w:t>
      </w:r>
      <w:proofErr w:type="spellEnd"/>
      <w:r w:rsidRPr="00004CD1">
        <w:rPr>
          <w:b/>
          <w:bCs/>
          <w:sz w:val="28"/>
          <w:szCs w:val="28"/>
        </w:rPr>
        <w:t xml:space="preserve"> Monthly Newsletter</w:t>
      </w:r>
      <w:r w:rsidRPr="00004CD1">
        <w:rPr>
          <w:b/>
          <w:bCs/>
          <w:sz w:val="28"/>
          <w:szCs w:val="28"/>
        </w:rPr>
        <w:t xml:space="preserve"> </w:t>
      </w:r>
      <w:r w:rsidRPr="00004CD1">
        <w:rPr>
          <w:b/>
          <w:bCs/>
          <w:sz w:val="28"/>
          <w:szCs w:val="28"/>
        </w:rPr>
        <w:t>(Template)</w:t>
      </w:r>
    </w:p>
    <w:p w14:paraId="5E2C3B51" w14:textId="77777777" w:rsidR="00004CD1" w:rsidRPr="00004CD1" w:rsidRDefault="00004CD1" w:rsidP="00004CD1">
      <w:r w:rsidRPr="00004CD1">
        <w:rPr>
          <w:sz w:val="28"/>
          <w:szCs w:val="28"/>
        </w:rPr>
        <w:pict w14:anchorId="51318EE1">
          <v:rect id="_x0000_i1091" style="width:0;height:1.5pt" o:hralign="center" o:hrstd="t" o:hr="t" fillcolor="#a0a0a0" stroked="f"/>
        </w:pict>
      </w:r>
    </w:p>
    <w:p w14:paraId="61EC89EF" w14:textId="66243196" w:rsidR="00004CD1" w:rsidRPr="00004CD1" w:rsidRDefault="00004CD1" w:rsidP="00004CD1">
      <w:r w:rsidRPr="00004CD1">
        <w:rPr>
          <w:b/>
          <w:bCs/>
        </w:rPr>
        <w:t>July 2024 Edition</w:t>
      </w:r>
      <w:r>
        <w:rPr>
          <w:b/>
          <w:bCs/>
        </w:rPr>
        <w:t xml:space="preserve"> (Template)</w:t>
      </w:r>
    </w:p>
    <w:p w14:paraId="4A748B29" w14:textId="77777777" w:rsidR="00004CD1" w:rsidRPr="00004CD1" w:rsidRDefault="00004CD1" w:rsidP="00004CD1">
      <w:r w:rsidRPr="00004CD1">
        <w:pict w14:anchorId="754340C0">
          <v:rect id="_x0000_i1092" style="width:0;height:1.5pt" o:hralign="center" o:hrstd="t" o:hr="t" fillcolor="#a0a0a0" stroked="f"/>
        </w:pict>
      </w:r>
    </w:p>
    <w:p w14:paraId="3CF106FE" w14:textId="677816EA" w:rsidR="00004CD1" w:rsidRPr="00004CD1" w:rsidRDefault="00004CD1" w:rsidP="00004CD1">
      <w:r w:rsidRPr="00004CD1">
        <w:rPr>
          <w:b/>
          <w:bCs/>
        </w:rPr>
        <w:t>Subject Line</w:t>
      </w:r>
      <w:r w:rsidRPr="00004CD1">
        <w:t xml:space="preserve">: Unleash the Power of Words with </w:t>
      </w:r>
      <w:proofErr w:type="spellStart"/>
      <w:r w:rsidRPr="00004CD1">
        <w:t>Copysella</w:t>
      </w:r>
      <w:proofErr w:type="spellEnd"/>
    </w:p>
    <w:p w14:paraId="5FD76E37" w14:textId="77777777" w:rsidR="00004CD1" w:rsidRDefault="00004CD1" w:rsidP="00004CD1">
      <w:pPr>
        <w:rPr>
          <w:b/>
          <w:bCs/>
        </w:rPr>
      </w:pPr>
    </w:p>
    <w:p w14:paraId="7D353455" w14:textId="474C9405" w:rsidR="00004CD1" w:rsidRPr="00004CD1" w:rsidRDefault="00004CD1" w:rsidP="00004CD1">
      <w:r w:rsidRPr="00004CD1">
        <w:pict w14:anchorId="3017FEFC">
          <v:rect id="_x0000_i1093" style="width:0;height:1.5pt" o:hralign="center" o:hrstd="t" o:hr="t" fillcolor="#a0a0a0" stroked="f"/>
        </w:pict>
      </w:r>
    </w:p>
    <w:p w14:paraId="7D259EFB" w14:textId="77777777" w:rsidR="00004CD1" w:rsidRPr="00004CD1" w:rsidRDefault="00004CD1" w:rsidP="00004CD1">
      <w:r w:rsidRPr="00004CD1">
        <w:rPr>
          <w:b/>
          <w:bCs/>
        </w:rPr>
        <w:t>1. Welcome Message</w:t>
      </w:r>
    </w:p>
    <w:p w14:paraId="2750F800" w14:textId="77777777" w:rsidR="00004CD1" w:rsidRPr="00004CD1" w:rsidRDefault="00004CD1" w:rsidP="00004CD1">
      <w:r w:rsidRPr="00004CD1">
        <w:rPr>
          <w:b/>
          <w:bCs/>
        </w:rPr>
        <w:t>Hello [Subscriber’s Name],</w:t>
      </w:r>
    </w:p>
    <w:p w14:paraId="6846D25E" w14:textId="77777777" w:rsidR="00004CD1" w:rsidRPr="00004CD1" w:rsidRDefault="00004CD1" w:rsidP="00004CD1">
      <w:r w:rsidRPr="00004CD1">
        <w:t xml:space="preserve">Welcome to the July edition of the </w:t>
      </w:r>
      <w:proofErr w:type="spellStart"/>
      <w:r w:rsidRPr="00004CD1">
        <w:t>Copysella</w:t>
      </w:r>
      <w:proofErr w:type="spellEnd"/>
      <w:r w:rsidRPr="00004CD1">
        <w:t xml:space="preserve"> Newsletter! We're thrilled to share the latest trends in content creation, tips for crafting compelling copy, and exclusive offers to boost your business’s communication strategies.</w:t>
      </w:r>
    </w:p>
    <w:p w14:paraId="00014D19" w14:textId="77777777" w:rsidR="00004CD1" w:rsidRPr="00004CD1" w:rsidRDefault="00004CD1" w:rsidP="00004CD1">
      <w:r w:rsidRPr="00004CD1">
        <w:pict w14:anchorId="239DDF7E">
          <v:rect id="_x0000_i1094" style="width:0;height:1.5pt" o:hralign="center" o:hrstd="t" o:hr="t" fillcolor="#a0a0a0" stroked="f"/>
        </w:pict>
      </w:r>
    </w:p>
    <w:p w14:paraId="4CF76F9A" w14:textId="77777777" w:rsidR="00004CD1" w:rsidRPr="00004CD1" w:rsidRDefault="00004CD1" w:rsidP="00004CD1">
      <w:r w:rsidRPr="00004CD1">
        <w:rPr>
          <w:b/>
          <w:bCs/>
        </w:rPr>
        <w:t>2. Featured Article</w:t>
      </w:r>
    </w:p>
    <w:p w14:paraId="4B8157A3" w14:textId="77777777" w:rsidR="00004CD1" w:rsidRPr="00004CD1" w:rsidRDefault="00004CD1" w:rsidP="00004CD1">
      <w:r w:rsidRPr="00004CD1">
        <w:rPr>
          <w:b/>
          <w:bCs/>
        </w:rPr>
        <w:t>Mastering the Art of Persuasion: How Words Can Transform Your Business</w:t>
      </w:r>
    </w:p>
    <w:p w14:paraId="3C0BF71C" w14:textId="77777777" w:rsidR="00004CD1" w:rsidRPr="00004CD1" w:rsidRDefault="00004CD1" w:rsidP="00004CD1">
      <w:r w:rsidRPr="00004CD1">
        <w:rPr>
          <w:i/>
          <w:iCs/>
        </w:rPr>
        <w:t>In today’s digital age, crafting persuasive copy is more important than ever. Discover key strategies for writing copy that not only grabs attention but also converts readers into loyal customers.</w:t>
      </w:r>
    </w:p>
    <w:p w14:paraId="3213C06B" w14:textId="77777777" w:rsidR="00004CD1" w:rsidRPr="00004CD1" w:rsidRDefault="00004CD1" w:rsidP="00004CD1">
      <w:r w:rsidRPr="00004CD1">
        <w:rPr>
          <w:b/>
          <w:bCs/>
        </w:rPr>
        <w:t xml:space="preserve">Read the full article </w:t>
      </w:r>
      <w:hyperlink w:history="1">
        <w:r w:rsidRPr="00004CD1">
          <w:rPr>
            <w:rStyle w:val="Hyperlink"/>
            <w:b/>
            <w:bCs/>
          </w:rPr>
          <w:t>here</w:t>
        </w:r>
      </w:hyperlink>
      <w:r w:rsidRPr="00004CD1">
        <w:rPr>
          <w:b/>
          <w:bCs/>
        </w:rPr>
        <w:t>.</w:t>
      </w:r>
    </w:p>
    <w:p w14:paraId="3AC99B25" w14:textId="77777777" w:rsidR="00004CD1" w:rsidRPr="00004CD1" w:rsidRDefault="00004CD1" w:rsidP="00004CD1">
      <w:r w:rsidRPr="00004CD1">
        <w:pict w14:anchorId="7A93A55C">
          <v:rect id="_x0000_i1095" style="width:0;height:1.5pt" o:hralign="center" o:hrstd="t" o:hr="t" fillcolor="#a0a0a0" stroked="f"/>
        </w:pict>
      </w:r>
    </w:p>
    <w:p w14:paraId="63519ED9" w14:textId="77777777" w:rsidR="00004CD1" w:rsidRPr="00004CD1" w:rsidRDefault="00004CD1" w:rsidP="00004CD1">
      <w:r w:rsidRPr="00004CD1">
        <w:rPr>
          <w:b/>
          <w:bCs/>
        </w:rPr>
        <w:t>3. News and Updates</w:t>
      </w:r>
    </w:p>
    <w:p w14:paraId="4D47E4D1" w14:textId="77777777" w:rsidR="00004CD1" w:rsidRPr="00004CD1" w:rsidRDefault="00004CD1" w:rsidP="00004CD1">
      <w:pPr>
        <w:numPr>
          <w:ilvl w:val="0"/>
          <w:numId w:val="1"/>
        </w:numPr>
      </w:pPr>
      <w:proofErr w:type="spellStart"/>
      <w:r w:rsidRPr="00004CD1">
        <w:rPr>
          <w:b/>
          <w:bCs/>
        </w:rPr>
        <w:t>Copysella</w:t>
      </w:r>
      <w:proofErr w:type="spellEnd"/>
      <w:r w:rsidRPr="00004CD1">
        <w:rPr>
          <w:b/>
          <w:bCs/>
        </w:rPr>
        <w:t xml:space="preserve"> Expands Services</w:t>
      </w:r>
      <w:r w:rsidRPr="00004CD1">
        <w:t xml:space="preserve">: We are excited to announce the launch of our new SEO content packages designed to boost your search engine visibility. </w:t>
      </w:r>
      <w:hyperlink w:history="1">
        <w:r w:rsidRPr="00004CD1">
          <w:rPr>
            <w:rStyle w:val="Hyperlink"/>
          </w:rPr>
          <w:t>Learn more</w:t>
        </w:r>
      </w:hyperlink>
      <w:r w:rsidRPr="00004CD1">
        <w:t>.</w:t>
      </w:r>
    </w:p>
    <w:p w14:paraId="5A21F4AD" w14:textId="77777777" w:rsidR="00004CD1" w:rsidRPr="00004CD1" w:rsidRDefault="00004CD1" w:rsidP="00004CD1">
      <w:pPr>
        <w:numPr>
          <w:ilvl w:val="0"/>
          <w:numId w:val="1"/>
        </w:numPr>
      </w:pPr>
      <w:r w:rsidRPr="00004CD1">
        <w:rPr>
          <w:b/>
          <w:bCs/>
        </w:rPr>
        <w:t>Upcoming Webinar</w:t>
      </w:r>
      <w:r w:rsidRPr="00004CD1">
        <w:t xml:space="preserve">: Join us on August 15th for our free webinar on “The Future of Copywriting in the AI Era.” Reserve your spot </w:t>
      </w:r>
      <w:hyperlink w:history="1">
        <w:r w:rsidRPr="00004CD1">
          <w:rPr>
            <w:rStyle w:val="Hyperlink"/>
          </w:rPr>
          <w:t>here</w:t>
        </w:r>
      </w:hyperlink>
      <w:r w:rsidRPr="00004CD1">
        <w:t>.</w:t>
      </w:r>
    </w:p>
    <w:p w14:paraId="63B46703" w14:textId="77777777" w:rsidR="00004CD1" w:rsidRPr="00004CD1" w:rsidRDefault="00004CD1" w:rsidP="00004CD1">
      <w:pPr>
        <w:numPr>
          <w:ilvl w:val="0"/>
          <w:numId w:val="1"/>
        </w:numPr>
      </w:pPr>
      <w:r w:rsidRPr="00004CD1">
        <w:rPr>
          <w:b/>
          <w:bCs/>
        </w:rPr>
        <w:t>Client Success Story</w:t>
      </w:r>
      <w:r w:rsidRPr="00004CD1">
        <w:t xml:space="preserve">: See how we helped [Client Name] increase their online sales by 30% with our targeted content strategy. </w:t>
      </w:r>
      <w:hyperlink w:history="1">
        <w:r w:rsidRPr="00004CD1">
          <w:rPr>
            <w:rStyle w:val="Hyperlink"/>
          </w:rPr>
          <w:t>Read the case study</w:t>
        </w:r>
      </w:hyperlink>
      <w:r w:rsidRPr="00004CD1">
        <w:t>.</w:t>
      </w:r>
    </w:p>
    <w:p w14:paraId="1AE0D9F3" w14:textId="77777777" w:rsidR="00004CD1" w:rsidRPr="00004CD1" w:rsidRDefault="00004CD1" w:rsidP="00004CD1">
      <w:r w:rsidRPr="00004CD1">
        <w:lastRenderedPageBreak/>
        <w:pict w14:anchorId="0D3BAA4B">
          <v:rect id="_x0000_i1096" style="width:0;height:1.5pt" o:hralign="center" o:hrstd="t" o:hr="t" fillcolor="#a0a0a0" stroked="f"/>
        </w:pict>
      </w:r>
    </w:p>
    <w:p w14:paraId="3F15FC6B" w14:textId="77777777" w:rsidR="00004CD1" w:rsidRPr="00004CD1" w:rsidRDefault="00004CD1" w:rsidP="00004CD1">
      <w:r w:rsidRPr="00004CD1">
        <w:rPr>
          <w:b/>
          <w:bCs/>
        </w:rPr>
        <w:t>4. Client Spotlight</w:t>
      </w:r>
    </w:p>
    <w:p w14:paraId="4981771A" w14:textId="77777777" w:rsidR="00004CD1" w:rsidRPr="00004CD1" w:rsidRDefault="00004CD1" w:rsidP="00004CD1">
      <w:r w:rsidRPr="00004CD1">
        <w:rPr>
          <w:b/>
          <w:bCs/>
        </w:rPr>
        <w:t>[Client Name/Business]</w:t>
      </w:r>
    </w:p>
    <w:p w14:paraId="06C2FF4F" w14:textId="77777777" w:rsidR="00004CD1" w:rsidRPr="00004CD1" w:rsidRDefault="00004CD1" w:rsidP="00004CD1">
      <w:r w:rsidRPr="00004CD1">
        <w:t>We’re delighted to highlight our collaboration with [Client Name], where we provided a complete brand voice overhaul. Their feedback? "</w:t>
      </w:r>
      <w:proofErr w:type="spellStart"/>
      <w:r w:rsidRPr="00004CD1">
        <w:t>Copysella’s</w:t>
      </w:r>
      <w:proofErr w:type="spellEnd"/>
      <w:r w:rsidRPr="00004CD1">
        <w:t xml:space="preserve"> expertise transformed our messaging and increased customer engagement!"</w:t>
      </w:r>
    </w:p>
    <w:p w14:paraId="01C92B88" w14:textId="77777777" w:rsidR="00004CD1" w:rsidRPr="00004CD1" w:rsidRDefault="00004CD1" w:rsidP="00004CD1">
      <w:r w:rsidRPr="00004CD1">
        <w:rPr>
          <w:b/>
          <w:bCs/>
        </w:rPr>
        <w:t xml:space="preserve">Discover their story </w:t>
      </w:r>
      <w:hyperlink w:history="1">
        <w:r w:rsidRPr="00004CD1">
          <w:rPr>
            <w:rStyle w:val="Hyperlink"/>
            <w:b/>
            <w:bCs/>
          </w:rPr>
          <w:t>here</w:t>
        </w:r>
      </w:hyperlink>
      <w:r w:rsidRPr="00004CD1">
        <w:rPr>
          <w:b/>
          <w:bCs/>
        </w:rPr>
        <w:t>.</w:t>
      </w:r>
    </w:p>
    <w:p w14:paraId="1D97ABDE" w14:textId="77777777" w:rsidR="00004CD1" w:rsidRPr="00004CD1" w:rsidRDefault="00004CD1" w:rsidP="00004CD1">
      <w:r w:rsidRPr="00004CD1">
        <w:pict w14:anchorId="4500BA11">
          <v:rect id="_x0000_i1097" style="width:0;height:1.5pt" o:hralign="center" o:hrstd="t" o:hr="t" fillcolor="#a0a0a0" stroked="f"/>
        </w:pict>
      </w:r>
    </w:p>
    <w:p w14:paraId="5EA9249D" w14:textId="77777777" w:rsidR="00004CD1" w:rsidRPr="00004CD1" w:rsidRDefault="00004CD1" w:rsidP="00004CD1">
      <w:r w:rsidRPr="00004CD1">
        <w:rPr>
          <w:b/>
          <w:bCs/>
        </w:rPr>
        <w:t>5. Tips and Tricks</w:t>
      </w:r>
    </w:p>
    <w:p w14:paraId="19EE7806" w14:textId="77777777" w:rsidR="00004CD1" w:rsidRPr="00004CD1" w:rsidRDefault="00004CD1" w:rsidP="00004CD1">
      <w:r w:rsidRPr="00004CD1">
        <w:rPr>
          <w:b/>
          <w:bCs/>
        </w:rPr>
        <w:t>Boosting Your Blog Engagement:</w:t>
      </w:r>
    </w:p>
    <w:p w14:paraId="6C7F419D" w14:textId="77777777" w:rsidR="00004CD1" w:rsidRPr="00004CD1" w:rsidRDefault="00004CD1" w:rsidP="00004CD1">
      <w:pPr>
        <w:numPr>
          <w:ilvl w:val="0"/>
          <w:numId w:val="2"/>
        </w:numPr>
      </w:pPr>
      <w:r w:rsidRPr="00004CD1">
        <w:rPr>
          <w:b/>
          <w:bCs/>
        </w:rPr>
        <w:t>Know Your Audience</w:t>
      </w:r>
      <w:r w:rsidRPr="00004CD1">
        <w:t>: Tailor your content to the interests and needs of your target audience.</w:t>
      </w:r>
    </w:p>
    <w:p w14:paraId="69051028" w14:textId="77777777" w:rsidR="00004CD1" w:rsidRPr="00004CD1" w:rsidRDefault="00004CD1" w:rsidP="00004CD1">
      <w:pPr>
        <w:numPr>
          <w:ilvl w:val="0"/>
          <w:numId w:val="2"/>
        </w:numPr>
      </w:pPr>
      <w:r w:rsidRPr="00004CD1">
        <w:rPr>
          <w:b/>
          <w:bCs/>
        </w:rPr>
        <w:t>Compelling Headlines</w:t>
      </w:r>
      <w:r w:rsidRPr="00004CD1">
        <w:t>: Use powerful headlines to draw readers in.</w:t>
      </w:r>
    </w:p>
    <w:p w14:paraId="0249AC92" w14:textId="77777777" w:rsidR="00004CD1" w:rsidRPr="00004CD1" w:rsidRDefault="00004CD1" w:rsidP="00004CD1">
      <w:pPr>
        <w:numPr>
          <w:ilvl w:val="0"/>
          <w:numId w:val="2"/>
        </w:numPr>
      </w:pPr>
      <w:r w:rsidRPr="00004CD1">
        <w:rPr>
          <w:b/>
          <w:bCs/>
        </w:rPr>
        <w:t>Call to Action</w:t>
      </w:r>
      <w:r w:rsidRPr="00004CD1">
        <w:t>: Encourage readers to interact with your content by commenting or sharing.</w:t>
      </w:r>
    </w:p>
    <w:p w14:paraId="5F6E0EF1" w14:textId="77777777" w:rsidR="00004CD1" w:rsidRPr="00004CD1" w:rsidRDefault="00004CD1" w:rsidP="00004CD1">
      <w:r w:rsidRPr="00004CD1">
        <w:pict w14:anchorId="47EEE834">
          <v:rect id="_x0000_i1098" style="width:0;height:1.5pt" o:hralign="center" o:hrstd="t" o:hr="t" fillcolor="#a0a0a0" stroked="f"/>
        </w:pict>
      </w:r>
    </w:p>
    <w:p w14:paraId="1C400C58" w14:textId="77777777" w:rsidR="00004CD1" w:rsidRPr="00004CD1" w:rsidRDefault="00004CD1" w:rsidP="00004CD1">
      <w:r w:rsidRPr="00004CD1">
        <w:rPr>
          <w:b/>
          <w:bCs/>
        </w:rPr>
        <w:t>6. Exclusive Offer</w:t>
      </w:r>
    </w:p>
    <w:p w14:paraId="60265FD0" w14:textId="77777777" w:rsidR="00004CD1" w:rsidRPr="00004CD1" w:rsidRDefault="00004CD1" w:rsidP="00004CD1">
      <w:r w:rsidRPr="00004CD1">
        <w:rPr>
          <w:b/>
          <w:bCs/>
        </w:rPr>
        <w:t>Special Summer Offer</w:t>
      </w:r>
      <w:r w:rsidRPr="00004CD1">
        <w:t>: Enjoy 20% off your first order of blog posts or web copy. Use code SUMMER2024 at checkout. Valid until August 31, 2024.</w:t>
      </w:r>
    </w:p>
    <w:p w14:paraId="3B369238" w14:textId="77777777" w:rsidR="00004CD1" w:rsidRPr="00004CD1" w:rsidRDefault="00004CD1" w:rsidP="00004CD1">
      <w:r w:rsidRPr="00004CD1">
        <w:pict w14:anchorId="334EFE6A">
          <v:rect id="_x0000_i1099" style="width:0;height:1.5pt" o:hralign="center" o:hrstd="t" o:hr="t" fillcolor="#a0a0a0" stroked="f"/>
        </w:pict>
      </w:r>
    </w:p>
    <w:p w14:paraId="37943826" w14:textId="77777777" w:rsidR="00004CD1" w:rsidRPr="00004CD1" w:rsidRDefault="00004CD1" w:rsidP="00004CD1">
      <w:r w:rsidRPr="00004CD1">
        <w:rPr>
          <w:b/>
          <w:bCs/>
        </w:rPr>
        <w:t>7. Upcoming Events</w:t>
      </w:r>
    </w:p>
    <w:p w14:paraId="4C3AE06C" w14:textId="77777777" w:rsidR="00004CD1" w:rsidRPr="00004CD1" w:rsidRDefault="00004CD1" w:rsidP="00004CD1">
      <w:r w:rsidRPr="00004CD1">
        <w:t>Join us at these upcoming events:</w:t>
      </w:r>
    </w:p>
    <w:p w14:paraId="09C0682E" w14:textId="77777777" w:rsidR="00004CD1" w:rsidRPr="00004CD1" w:rsidRDefault="00004CD1" w:rsidP="00004CD1">
      <w:pPr>
        <w:numPr>
          <w:ilvl w:val="0"/>
          <w:numId w:val="3"/>
        </w:numPr>
      </w:pPr>
      <w:r w:rsidRPr="00004CD1">
        <w:rPr>
          <w:b/>
          <w:bCs/>
        </w:rPr>
        <w:t>Content Marketing World</w:t>
      </w:r>
      <w:r w:rsidRPr="00004CD1">
        <w:t>: September 3-6 in Cleveland, Ohio. Visit us at booth #23.</w:t>
      </w:r>
    </w:p>
    <w:p w14:paraId="35695121" w14:textId="77777777" w:rsidR="00004CD1" w:rsidRPr="00004CD1" w:rsidRDefault="00004CD1" w:rsidP="00004CD1">
      <w:pPr>
        <w:numPr>
          <w:ilvl w:val="0"/>
          <w:numId w:val="3"/>
        </w:numPr>
      </w:pPr>
      <w:r w:rsidRPr="00004CD1">
        <w:rPr>
          <w:b/>
          <w:bCs/>
        </w:rPr>
        <w:t>Online Workshop: “Writing for the Web”</w:t>
      </w:r>
      <w:r w:rsidRPr="00004CD1">
        <w:t xml:space="preserve">: August 10th, 2 PM EST. </w:t>
      </w:r>
      <w:hyperlink w:history="1">
        <w:r w:rsidRPr="00004CD1">
          <w:rPr>
            <w:rStyle w:val="Hyperlink"/>
          </w:rPr>
          <w:t>Register here</w:t>
        </w:r>
      </w:hyperlink>
      <w:r w:rsidRPr="00004CD1">
        <w:t>.</w:t>
      </w:r>
    </w:p>
    <w:p w14:paraId="245A1D1B" w14:textId="77777777" w:rsidR="00004CD1" w:rsidRPr="00004CD1" w:rsidRDefault="00004CD1" w:rsidP="00004CD1">
      <w:r w:rsidRPr="00004CD1">
        <w:pict w14:anchorId="7882F515">
          <v:rect id="_x0000_i1100" style="width:0;height:1.5pt" o:hralign="center" o:hrstd="t" o:hr="t" fillcolor="#a0a0a0" stroked="f"/>
        </w:pict>
      </w:r>
    </w:p>
    <w:p w14:paraId="301B5E8A" w14:textId="77777777" w:rsidR="00004CD1" w:rsidRPr="00004CD1" w:rsidRDefault="00004CD1" w:rsidP="00004CD1">
      <w:r w:rsidRPr="00004CD1">
        <w:rPr>
          <w:b/>
          <w:bCs/>
        </w:rPr>
        <w:t>8. Connect with Us</w:t>
      </w:r>
    </w:p>
    <w:p w14:paraId="2506A3C9" w14:textId="77777777" w:rsidR="00004CD1" w:rsidRPr="00004CD1" w:rsidRDefault="00004CD1" w:rsidP="00004CD1">
      <w:r w:rsidRPr="00004CD1">
        <w:t>Stay connected and join our community on social media:</w:t>
      </w:r>
    </w:p>
    <w:p w14:paraId="0AC60CB9" w14:textId="77777777" w:rsidR="00004CD1" w:rsidRPr="00004CD1" w:rsidRDefault="00004CD1" w:rsidP="00004CD1">
      <w:pPr>
        <w:numPr>
          <w:ilvl w:val="0"/>
          <w:numId w:val="4"/>
        </w:numPr>
      </w:pPr>
      <w:hyperlink w:history="1">
        <w:r w:rsidRPr="00004CD1">
          <w:rPr>
            <w:rStyle w:val="Hyperlink"/>
            <w:b/>
            <w:bCs/>
          </w:rPr>
          <w:t>Facebook</w:t>
        </w:r>
      </w:hyperlink>
    </w:p>
    <w:p w14:paraId="6AE2B93F" w14:textId="77777777" w:rsidR="00004CD1" w:rsidRPr="00004CD1" w:rsidRDefault="00004CD1" w:rsidP="00004CD1">
      <w:pPr>
        <w:numPr>
          <w:ilvl w:val="0"/>
          <w:numId w:val="4"/>
        </w:numPr>
      </w:pPr>
      <w:hyperlink w:history="1">
        <w:r w:rsidRPr="00004CD1">
          <w:rPr>
            <w:rStyle w:val="Hyperlink"/>
            <w:b/>
            <w:bCs/>
          </w:rPr>
          <w:t>Twitter</w:t>
        </w:r>
      </w:hyperlink>
    </w:p>
    <w:p w14:paraId="16E98DE4" w14:textId="77777777" w:rsidR="00004CD1" w:rsidRPr="00004CD1" w:rsidRDefault="00004CD1" w:rsidP="00004CD1">
      <w:pPr>
        <w:numPr>
          <w:ilvl w:val="0"/>
          <w:numId w:val="4"/>
        </w:numPr>
      </w:pPr>
      <w:hyperlink w:history="1">
        <w:r w:rsidRPr="00004CD1">
          <w:rPr>
            <w:rStyle w:val="Hyperlink"/>
            <w:b/>
            <w:bCs/>
          </w:rPr>
          <w:t>LinkedIn</w:t>
        </w:r>
      </w:hyperlink>
    </w:p>
    <w:p w14:paraId="18F51BCD" w14:textId="77777777" w:rsidR="00004CD1" w:rsidRPr="00004CD1" w:rsidRDefault="00004CD1" w:rsidP="00004CD1">
      <w:pPr>
        <w:numPr>
          <w:ilvl w:val="0"/>
          <w:numId w:val="4"/>
        </w:numPr>
      </w:pPr>
      <w:hyperlink w:history="1">
        <w:r w:rsidRPr="00004CD1">
          <w:rPr>
            <w:rStyle w:val="Hyperlink"/>
            <w:b/>
            <w:bCs/>
          </w:rPr>
          <w:t>Instagram</w:t>
        </w:r>
      </w:hyperlink>
    </w:p>
    <w:p w14:paraId="0E385540" w14:textId="77777777" w:rsidR="00004CD1" w:rsidRPr="00004CD1" w:rsidRDefault="00004CD1" w:rsidP="00004CD1">
      <w:r w:rsidRPr="00004CD1">
        <w:pict w14:anchorId="530118E5">
          <v:rect id="_x0000_i1101" style="width:0;height:1.5pt" o:hralign="center" o:hrstd="t" o:hr="t" fillcolor="#a0a0a0" stroked="f"/>
        </w:pict>
      </w:r>
    </w:p>
    <w:p w14:paraId="222B408F" w14:textId="77777777" w:rsidR="00004CD1" w:rsidRPr="00004CD1" w:rsidRDefault="00004CD1" w:rsidP="00004CD1">
      <w:r w:rsidRPr="00004CD1">
        <w:rPr>
          <w:b/>
          <w:bCs/>
        </w:rPr>
        <w:t>9. Feedback and Contact</w:t>
      </w:r>
    </w:p>
    <w:p w14:paraId="70586C49" w14:textId="737975A4" w:rsidR="00004CD1" w:rsidRPr="00004CD1" w:rsidRDefault="00004CD1" w:rsidP="00004CD1">
      <w:r w:rsidRPr="00004CD1">
        <w:lastRenderedPageBreak/>
        <w:t>Your feedback is invaluable to us. Reply to this email or contact us at</w:t>
      </w:r>
      <w:r>
        <w:t xml:space="preserve"> </w:t>
      </w:r>
      <w:hyperlink r:id="rId6" w:history="1">
        <w:r w:rsidRPr="00004CD1">
          <w:rPr>
            <w:rStyle w:val="Hyperlink"/>
          </w:rPr>
          <w:t>copysella</w:t>
        </w:r>
        <w:r w:rsidRPr="00536A3E">
          <w:rPr>
            <w:rStyle w:val="Hyperlink"/>
          </w:rPr>
          <w:t>@gmail.</w:t>
        </w:r>
        <w:r w:rsidRPr="00004CD1">
          <w:rPr>
            <w:rStyle w:val="Hyperlink"/>
          </w:rPr>
          <w:t>com</w:t>
        </w:r>
      </w:hyperlink>
      <w:r>
        <w:t xml:space="preserve"> </w:t>
      </w:r>
      <w:r w:rsidRPr="00004CD1">
        <w:t>Share your thoughts or let us know what you’d like to see in future newsletters.</w:t>
      </w:r>
    </w:p>
    <w:p w14:paraId="215464DB" w14:textId="77777777" w:rsidR="00D711EF" w:rsidRDefault="00D711EF"/>
    <w:sectPr w:rsidR="00D71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F37"/>
    <w:multiLevelType w:val="multilevel"/>
    <w:tmpl w:val="E5EA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D183F"/>
    <w:multiLevelType w:val="multilevel"/>
    <w:tmpl w:val="9C2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A34BB"/>
    <w:multiLevelType w:val="multilevel"/>
    <w:tmpl w:val="75C8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221A3"/>
    <w:multiLevelType w:val="multilevel"/>
    <w:tmpl w:val="394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604541">
    <w:abstractNumId w:val="3"/>
  </w:num>
  <w:num w:numId="2" w16cid:durableId="1082067981">
    <w:abstractNumId w:val="2"/>
  </w:num>
  <w:num w:numId="3" w16cid:durableId="403257748">
    <w:abstractNumId w:val="0"/>
  </w:num>
  <w:num w:numId="4" w16cid:durableId="156371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D1"/>
    <w:rsid w:val="00004CD1"/>
    <w:rsid w:val="00031885"/>
    <w:rsid w:val="0010386A"/>
    <w:rsid w:val="00654187"/>
    <w:rsid w:val="00CA3E5B"/>
    <w:rsid w:val="00D711EF"/>
    <w:rsid w:val="00D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3374"/>
  <w15:chartTrackingRefBased/>
  <w15:docId w15:val="{12CA704E-1BC3-42A5-BD78-936CFD1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C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4C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ysel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Horton</dc:creator>
  <cp:keywords/>
  <dc:description/>
  <cp:lastModifiedBy>Alison Horton</cp:lastModifiedBy>
  <cp:revision>1</cp:revision>
  <dcterms:created xsi:type="dcterms:W3CDTF">2024-07-31T13:45:00Z</dcterms:created>
  <dcterms:modified xsi:type="dcterms:W3CDTF">2024-07-31T13:52:00Z</dcterms:modified>
</cp:coreProperties>
</file>